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2021年第八届“丰硕金秋”现场招聘会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参会回执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240" w:lineRule="atLeas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  <w:lang w:eastAsia="zh-CN"/>
        </w:rPr>
        <w:t>省人力资源服务行业协会</w:t>
      </w:r>
      <w:r>
        <w:rPr>
          <w:rFonts w:hint="eastAsia" w:ascii="仿宋_GB2312" w:hAnsi="宋体" w:eastAsia="仿宋_GB2312"/>
          <w:bCs/>
          <w:sz w:val="24"/>
        </w:rPr>
        <w:t>：</w:t>
      </w:r>
    </w:p>
    <w:p>
      <w:pPr>
        <w:spacing w:line="240" w:lineRule="atLeas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兹决定参加202</w:t>
      </w:r>
      <w:r>
        <w:rPr>
          <w:rFonts w:hint="eastAsia" w:ascii="仿宋_GB2312" w:hAnsi="宋体" w:eastAsia="仿宋_GB2312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eastAsia="zh-CN"/>
        </w:rPr>
        <w:t>第八届“丰硕金秋”现场招聘会</w:t>
      </w:r>
      <w:r>
        <w:rPr>
          <w:rFonts w:hint="eastAsia" w:ascii="仿宋_GB2312" w:hAnsi="宋体" w:eastAsia="仿宋_GB2312"/>
          <w:sz w:val="24"/>
        </w:rPr>
        <w:t>，请安排展位。</w:t>
      </w:r>
    </w:p>
    <w:tbl>
      <w:tblPr>
        <w:tblStyle w:val="5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74"/>
        <w:gridCol w:w="367"/>
        <w:gridCol w:w="1467"/>
        <w:gridCol w:w="1284"/>
        <w:gridCol w:w="733"/>
        <w:gridCol w:w="1467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单位名称</w:t>
            </w:r>
          </w:p>
        </w:tc>
        <w:tc>
          <w:tcPr>
            <w:tcW w:w="5125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单位性质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单位地址</w:t>
            </w:r>
          </w:p>
        </w:tc>
        <w:tc>
          <w:tcPr>
            <w:tcW w:w="8610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 系 人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17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485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03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参会</w:t>
            </w:r>
          </w:p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人员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职务</w:t>
            </w:r>
          </w:p>
        </w:tc>
        <w:tc>
          <w:tcPr>
            <w:tcW w:w="4218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18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218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单位简介</w:t>
            </w:r>
          </w:p>
        </w:tc>
        <w:tc>
          <w:tcPr>
            <w:tcW w:w="8610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（内容将用于制作</w:t>
            </w:r>
            <w:r>
              <w:rPr>
                <w:rFonts w:hint="eastAsia" w:ascii="仿宋_GB2312" w:hAnsi="宋体" w:eastAsia="仿宋_GB2312"/>
                <w:color w:val="999999"/>
                <w:sz w:val="24"/>
                <w:lang w:eastAsia="zh-CN"/>
              </w:rPr>
              <w:t>招聘</w:t>
            </w:r>
            <w:r>
              <w:rPr>
                <w:rFonts w:hint="eastAsia" w:ascii="仿宋_GB2312" w:hAnsi="宋体" w:eastAsia="仿宋_GB2312"/>
                <w:color w:val="999999"/>
                <w:sz w:val="24"/>
              </w:rPr>
              <w:t>海报，文字不宜太多）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招聘信息</w:t>
            </w:r>
            <w:r>
              <w:rPr>
                <w:rFonts w:hint="eastAsia" w:ascii="仿宋_GB2312" w:hAnsi="宋体" w:eastAsia="仿宋_GB2312"/>
                <w:sz w:val="24"/>
              </w:rPr>
              <w:t>（请标明职位名称、招聘人数和任职要求及待遇）</w:t>
            </w:r>
          </w:p>
        </w:tc>
        <w:tc>
          <w:tcPr>
            <w:tcW w:w="8610" w:type="dxa"/>
            <w:gridSpan w:val="7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24"/>
              </w:rPr>
              <w:t>（内容将用于制作</w:t>
            </w:r>
            <w:r>
              <w:rPr>
                <w:rFonts w:hint="eastAsia" w:ascii="仿宋_GB2312" w:hAnsi="宋体" w:eastAsia="仿宋_GB2312"/>
                <w:color w:val="999999"/>
                <w:sz w:val="24"/>
                <w:lang w:eastAsia="zh-CN"/>
              </w:rPr>
              <w:t>招聘</w:t>
            </w:r>
            <w:r>
              <w:rPr>
                <w:rFonts w:hint="eastAsia" w:ascii="仿宋_GB2312" w:hAnsi="宋体" w:eastAsia="仿宋_GB2312"/>
                <w:color w:val="999999"/>
                <w:sz w:val="24"/>
              </w:rPr>
              <w:t>海报，文字不宜太多）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到场</w:t>
            </w:r>
            <w:r>
              <w:rPr>
                <w:rFonts w:hint="eastAsia" w:ascii="仿宋_GB2312" w:hAnsi="宋体" w:eastAsia="仿宋_GB2312"/>
                <w:sz w:val="24"/>
              </w:rPr>
              <w:t>方式</w:t>
            </w:r>
          </w:p>
        </w:tc>
        <w:tc>
          <w:tcPr>
            <w:tcW w:w="733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□自驾  □乘坐校车 ＿人（2号线洪河地铁A1口8: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0） □其它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参会须知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次招聘会由协会和成都文理学院委托第三方公司布展，提供统一的展棚及桌椅。每个展位按照统一规格（1.1米高X0.9米宽）为用人单位制作招聘海报。单位如有易拉宝等宣传资料（横幅除外），可带至现场按规定摆放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2.招聘会提供宣讲面试场地、多媒体设备（当天根据招聘情况到会务处申请）。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3.招聘会提供大巴车往返接送服务：10月29日上午8:20（地铁二号线洪河站A1口发车至成都文理学院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），10月29日下午3:30（成都文理学院行政楼前发车至地铁二号线成渝立交站）。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4.招聘会提供午餐、饮用水（每单位按两人准备）。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5.招聘会现场提供纸、笔、选录指南等资料和现场书写海报等。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6.现场招聘会后，将为招聘单位提供为期一月的线上招聘服务。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</w:rPr>
        <w:t>参会回执请以Word文档形式，</w:t>
      </w:r>
      <w:r>
        <w:rPr>
          <w:rFonts w:ascii="仿宋_GB2312" w:hAnsi="宋体" w:eastAsia="仿宋_GB2312"/>
          <w:b w:val="0"/>
          <w:bCs w:val="0"/>
          <w:color w:val="auto"/>
          <w:sz w:val="28"/>
          <w:szCs w:val="28"/>
          <w:u w:val="none"/>
        </w:rPr>
        <w:fldChar w:fldCharType="begin"/>
      </w:r>
      <w:r>
        <w:rPr>
          <w:rFonts w:ascii="仿宋_GB2312" w:hAnsi="宋体" w:eastAsia="仿宋_GB2312"/>
          <w:b w:val="0"/>
          <w:bCs w:val="0"/>
          <w:color w:val="auto"/>
          <w:sz w:val="28"/>
          <w:szCs w:val="28"/>
          <w:u w:val="none"/>
        </w:rPr>
        <w:instrText xml:space="preserve"> HYPERLINK "mailto:</w:instrTex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</w:rPr>
        <w:instrText xml:space="preserve">会同公司营业执照副本扫描件发送至cdwlxyjy@163.com</w:instrText>
      </w:r>
      <w:r>
        <w:rPr>
          <w:rFonts w:ascii="仿宋_GB2312" w:hAnsi="宋体" w:eastAsia="仿宋_GB2312"/>
          <w:b w:val="0"/>
          <w:bCs w:val="0"/>
          <w:color w:val="auto"/>
          <w:sz w:val="28"/>
          <w:szCs w:val="28"/>
          <w:u w:val="none"/>
        </w:rPr>
        <w:instrText xml:space="preserve">" </w:instrText>
      </w:r>
      <w:r>
        <w:rPr>
          <w:rFonts w:ascii="仿宋_GB2312" w:hAnsi="宋体" w:eastAsia="仿宋_GB2312"/>
          <w:b w:val="0"/>
          <w:bCs w:val="0"/>
          <w:color w:val="auto"/>
          <w:sz w:val="28"/>
          <w:szCs w:val="28"/>
          <w:u w:val="none"/>
        </w:rPr>
        <w:fldChar w:fldCharType="separate"/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</w:rPr>
        <w:t>同公司营业执照副本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  <w:lang w:eastAsia="zh-CN"/>
        </w:rPr>
        <w:t>复印件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</w:rPr>
        <w:t>发送至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1164145369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</w:rPr>
        <w:t>@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qq</w:t>
      </w:r>
      <w:r>
        <w:rPr>
          <w:rStyle w:val="8"/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</w:rPr>
        <w:t>.com</w:t>
      </w:r>
      <w:r>
        <w:rPr>
          <w:rFonts w:ascii="仿宋_GB2312" w:hAnsi="宋体" w:eastAsia="仿宋_GB2312"/>
          <w:b w:val="0"/>
          <w:bCs w:val="0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</w:rPr>
        <w:t>邮件名称为“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  <w:lang w:eastAsia="zh-CN"/>
        </w:rPr>
        <w:t>招聘会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</w:rPr>
        <w:t>+单位名称”。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  <w:lang w:eastAsia="zh-CN"/>
        </w:rPr>
        <w:t>会务组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有权对不符合学校专业设置的岗位进行调整或删除，</w:t>
      </w:r>
      <w:r>
        <w:rPr>
          <w:rFonts w:hint="eastAsia" w:ascii="仿宋_GB2312" w:hAnsi="宋体" w:eastAsia="仿宋_GB2312"/>
          <w:b w:val="0"/>
          <w:bCs w:val="0"/>
          <w:color w:val="auto"/>
          <w:sz w:val="28"/>
          <w:szCs w:val="28"/>
          <w:lang w:val="en-US" w:eastAsia="zh-CN"/>
        </w:rPr>
        <w:t>确认参会单位名单之后，将以短信、电话等方式通知参会单位。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8.招聘会时间10月29日上午9:30-下午3:30，10：00后未到场的单位不再保留展位，如不能到场，请提前通知会务组。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9.参会人员请按照疫情防控要求，凭绿色健康码、佩戴口罩进场。</w:t>
      </w:r>
    </w:p>
    <w:p>
      <w:pPr>
        <w:spacing w:line="240" w:lineRule="auto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黑体" w:hAnsi="宋体" w:eastAsia="黑体" w:cs="宋体"/>
          <w:b/>
          <w:color w:val="FF0000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宋体" w:eastAsia="黑体" w:cs="宋体"/>
          <w:b/>
          <w:color w:val="FF0000"/>
          <w:sz w:val="48"/>
          <w:szCs w:val="48"/>
          <w:lang w:eastAsia="zh-CN"/>
        </w:rPr>
      </w:pPr>
    </w:p>
    <w:p>
      <w:pPr>
        <w:ind w:firstLine="66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</w:t>
      </w:r>
    </w:p>
    <w:sectPr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C3"/>
    <w:rsid w:val="00034C09"/>
    <w:rsid w:val="000549B6"/>
    <w:rsid w:val="00063F22"/>
    <w:rsid w:val="000948FD"/>
    <w:rsid w:val="000967BE"/>
    <w:rsid w:val="000C132E"/>
    <w:rsid w:val="000D3250"/>
    <w:rsid w:val="00113EAB"/>
    <w:rsid w:val="0012233A"/>
    <w:rsid w:val="001514D8"/>
    <w:rsid w:val="001606C1"/>
    <w:rsid w:val="00164470"/>
    <w:rsid w:val="00182A20"/>
    <w:rsid w:val="00186AB4"/>
    <w:rsid w:val="001A3080"/>
    <w:rsid w:val="001B6BA9"/>
    <w:rsid w:val="001E00A3"/>
    <w:rsid w:val="001E08B5"/>
    <w:rsid w:val="001E18C0"/>
    <w:rsid w:val="001E7AE8"/>
    <w:rsid w:val="002245A2"/>
    <w:rsid w:val="002326CF"/>
    <w:rsid w:val="00284264"/>
    <w:rsid w:val="00297A8D"/>
    <w:rsid w:val="002C6A76"/>
    <w:rsid w:val="002D3FDC"/>
    <w:rsid w:val="00303C84"/>
    <w:rsid w:val="00306529"/>
    <w:rsid w:val="00347ADB"/>
    <w:rsid w:val="003505F0"/>
    <w:rsid w:val="003619A3"/>
    <w:rsid w:val="00363F86"/>
    <w:rsid w:val="003948AF"/>
    <w:rsid w:val="003B32E3"/>
    <w:rsid w:val="003D2122"/>
    <w:rsid w:val="003F7E90"/>
    <w:rsid w:val="00422A14"/>
    <w:rsid w:val="00451502"/>
    <w:rsid w:val="00451B09"/>
    <w:rsid w:val="00461D54"/>
    <w:rsid w:val="00470319"/>
    <w:rsid w:val="00482DA2"/>
    <w:rsid w:val="004943D5"/>
    <w:rsid w:val="004A4D18"/>
    <w:rsid w:val="004B339F"/>
    <w:rsid w:val="004E33D6"/>
    <w:rsid w:val="00524EB3"/>
    <w:rsid w:val="00576EAB"/>
    <w:rsid w:val="00583BE5"/>
    <w:rsid w:val="0059701C"/>
    <w:rsid w:val="005C735B"/>
    <w:rsid w:val="005D6514"/>
    <w:rsid w:val="00617DBB"/>
    <w:rsid w:val="0063404C"/>
    <w:rsid w:val="00642B7A"/>
    <w:rsid w:val="00643C8C"/>
    <w:rsid w:val="00654D25"/>
    <w:rsid w:val="00675EAF"/>
    <w:rsid w:val="006D283E"/>
    <w:rsid w:val="00713E7F"/>
    <w:rsid w:val="0074027B"/>
    <w:rsid w:val="0076796F"/>
    <w:rsid w:val="007976C7"/>
    <w:rsid w:val="007B49E4"/>
    <w:rsid w:val="007B7B22"/>
    <w:rsid w:val="007C3015"/>
    <w:rsid w:val="00810162"/>
    <w:rsid w:val="00821AF3"/>
    <w:rsid w:val="008748E9"/>
    <w:rsid w:val="00891400"/>
    <w:rsid w:val="0089178A"/>
    <w:rsid w:val="00897110"/>
    <w:rsid w:val="008A39CC"/>
    <w:rsid w:val="008D6A57"/>
    <w:rsid w:val="008F3193"/>
    <w:rsid w:val="008F6A0C"/>
    <w:rsid w:val="008F7A72"/>
    <w:rsid w:val="00901370"/>
    <w:rsid w:val="00911219"/>
    <w:rsid w:val="00937F0B"/>
    <w:rsid w:val="00942E9C"/>
    <w:rsid w:val="009436E9"/>
    <w:rsid w:val="0094600D"/>
    <w:rsid w:val="0095099E"/>
    <w:rsid w:val="00970D90"/>
    <w:rsid w:val="00975457"/>
    <w:rsid w:val="0097790F"/>
    <w:rsid w:val="009A11D9"/>
    <w:rsid w:val="009A2EEC"/>
    <w:rsid w:val="009B112E"/>
    <w:rsid w:val="009B1D9D"/>
    <w:rsid w:val="009F5FF7"/>
    <w:rsid w:val="00A320CF"/>
    <w:rsid w:val="00A354C6"/>
    <w:rsid w:val="00A36696"/>
    <w:rsid w:val="00A5450A"/>
    <w:rsid w:val="00A75B52"/>
    <w:rsid w:val="00A76D64"/>
    <w:rsid w:val="00A86BA9"/>
    <w:rsid w:val="00AA36C3"/>
    <w:rsid w:val="00AA6F79"/>
    <w:rsid w:val="00AB1316"/>
    <w:rsid w:val="00AB23C2"/>
    <w:rsid w:val="00AE215A"/>
    <w:rsid w:val="00AE239C"/>
    <w:rsid w:val="00B156CF"/>
    <w:rsid w:val="00B34D8A"/>
    <w:rsid w:val="00B40ABD"/>
    <w:rsid w:val="00B5308F"/>
    <w:rsid w:val="00B84DB6"/>
    <w:rsid w:val="00B85B62"/>
    <w:rsid w:val="00BE5655"/>
    <w:rsid w:val="00BF2B65"/>
    <w:rsid w:val="00BF5F9E"/>
    <w:rsid w:val="00C14078"/>
    <w:rsid w:val="00C224FD"/>
    <w:rsid w:val="00C52E6D"/>
    <w:rsid w:val="00C644ED"/>
    <w:rsid w:val="00C75D80"/>
    <w:rsid w:val="00C76EED"/>
    <w:rsid w:val="00CE3387"/>
    <w:rsid w:val="00CF1EF8"/>
    <w:rsid w:val="00D04816"/>
    <w:rsid w:val="00D0646D"/>
    <w:rsid w:val="00D236C1"/>
    <w:rsid w:val="00D61929"/>
    <w:rsid w:val="00D87281"/>
    <w:rsid w:val="00D87860"/>
    <w:rsid w:val="00D907E2"/>
    <w:rsid w:val="00DB0AC2"/>
    <w:rsid w:val="00DE43BB"/>
    <w:rsid w:val="00DE53E1"/>
    <w:rsid w:val="00E32F9B"/>
    <w:rsid w:val="00E34762"/>
    <w:rsid w:val="00E67D88"/>
    <w:rsid w:val="00E80807"/>
    <w:rsid w:val="00E82E92"/>
    <w:rsid w:val="00E93EBD"/>
    <w:rsid w:val="00ED2E0F"/>
    <w:rsid w:val="00EF0833"/>
    <w:rsid w:val="00F027FB"/>
    <w:rsid w:val="00F111A9"/>
    <w:rsid w:val="00F11C7F"/>
    <w:rsid w:val="00F32793"/>
    <w:rsid w:val="00F46A58"/>
    <w:rsid w:val="00F52DA5"/>
    <w:rsid w:val="00FE03DA"/>
    <w:rsid w:val="00FE3E31"/>
    <w:rsid w:val="00FF03FC"/>
    <w:rsid w:val="00FF0F07"/>
    <w:rsid w:val="03FA0094"/>
    <w:rsid w:val="05046B39"/>
    <w:rsid w:val="05D2728B"/>
    <w:rsid w:val="0F4C4986"/>
    <w:rsid w:val="0FA510BB"/>
    <w:rsid w:val="11DC7D25"/>
    <w:rsid w:val="152C18D2"/>
    <w:rsid w:val="154E5169"/>
    <w:rsid w:val="1D8802B9"/>
    <w:rsid w:val="1ECB71D2"/>
    <w:rsid w:val="24B04F52"/>
    <w:rsid w:val="26B011DA"/>
    <w:rsid w:val="30753107"/>
    <w:rsid w:val="337F2671"/>
    <w:rsid w:val="37CF5709"/>
    <w:rsid w:val="39FC0E86"/>
    <w:rsid w:val="3D345FA0"/>
    <w:rsid w:val="405F2CA9"/>
    <w:rsid w:val="447715EC"/>
    <w:rsid w:val="4CC13623"/>
    <w:rsid w:val="4F992573"/>
    <w:rsid w:val="4FFA0DD7"/>
    <w:rsid w:val="53F46FBC"/>
    <w:rsid w:val="62BC74FD"/>
    <w:rsid w:val="6EDA5421"/>
    <w:rsid w:val="710C4AC3"/>
    <w:rsid w:val="72785EF7"/>
    <w:rsid w:val="7583001F"/>
    <w:rsid w:val="75893EAF"/>
    <w:rsid w:val="7A5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locked/>
    <w:uiPriority w:val="0"/>
    <w:pPr>
      <w:spacing w:line="580" w:lineRule="exact"/>
      <w:jc w:val="center"/>
    </w:pPr>
    <w:rPr>
      <w:rFonts w:ascii="Times New Roman" w:hAnsi="Times New Roman" w:eastAsia="黑体" w:cs="Times New Roman"/>
      <w:sz w:val="32"/>
      <w:szCs w:val="20"/>
    </w:rPr>
  </w:style>
  <w:style w:type="character" w:styleId="7">
    <w:name w:val="Emphasis"/>
    <w:basedOn w:val="6"/>
    <w:qFormat/>
    <w:locked/>
    <w:uiPriority w:val="0"/>
  </w:style>
  <w:style w:type="character" w:styleId="8">
    <w:name w:val="Hyperlink"/>
    <w:basedOn w:val="6"/>
    <w:qFormat/>
    <w:uiPriority w:val="99"/>
    <w:rPr>
      <w:rFonts w:cs="Times New Roman"/>
      <w:color w:val="333333"/>
      <w:sz w:val="18"/>
      <w:szCs w:val="18"/>
      <w:u w:val="none"/>
    </w:rPr>
  </w:style>
  <w:style w:type="character" w:styleId="9">
    <w:name w:val="HTML Cite"/>
    <w:basedOn w:val="6"/>
    <w:semiHidden/>
    <w:unhideWhenUsed/>
    <w:qFormat/>
    <w:uiPriority w:val="99"/>
  </w:style>
  <w:style w:type="character" w:customStyle="1" w:styleId="10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bshare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999</Characters>
  <Lines>8</Lines>
  <Paragraphs>2</Paragraphs>
  <TotalTime>6</TotalTime>
  <ScaleCrop>false</ScaleCrop>
  <LinksUpToDate>false</LinksUpToDate>
  <CharactersWithSpaces>1172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2018-07-05T01:23:00Z</dcterms:created>
  <dc:creator>User</dc:creator>
  <cp:lastModifiedBy>明禄</cp:lastModifiedBy>
  <cp:lastPrinted>2017-09-14T01:26:00Z</cp:lastPrinted>
  <dcterms:modified xsi:type="dcterms:W3CDTF">2021-10-15T02:58:10Z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F02C035F42664306B2A5505270A6CB90</vt:lpwstr>
  </property>
</Properties>
</file>