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line="500" w:lineRule="exact"/>
        <w:ind w:left="874" w:leftChars="273" w:firstLine="6240" w:firstLineChars="2600"/>
        <w:rPr>
          <w:rFonts w:hint="eastAsia" w:ascii="仿宋_GB2312" w:hAnsi="宋体" w:eastAsia="仿宋_GB2312"/>
          <w:sz w:val="24"/>
        </w:rPr>
      </w:pPr>
    </w:p>
    <w:tbl>
      <w:tblPr>
        <w:tblStyle w:val="4"/>
        <w:tblW w:w="87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668"/>
        <w:gridCol w:w="709"/>
        <w:gridCol w:w="4323"/>
        <w:gridCol w:w="13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成都文理学院2021届毕业生情况一览表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传媒与演艺学院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2017表演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2017播音与主持艺术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2017广播电视编导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2017广播电视学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2018播音与主持（专）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2018广播影视节目制作（专）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2018音乐表演（专）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2017会计学(ACCA)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2017会计学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2017审计学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2017资产评估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2018会计（专）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2016建筑学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2017风景园林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2017工程造价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2018建设工程管理（专）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2018建筑装饰工程技术(专)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2018现代农业技术（专）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2017学前教育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2017应用心理学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2018学前教育（专）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2017工商管理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2017国际经济与贸易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2017经济学(数创班)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2017经济学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2017酒店管理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2017旅游管理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2017市场营销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2017投资学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2017物业管理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2017应用统计学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2018国际经济与贸易（专）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2018酒店管理（专）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2018空中乘务（专）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2018旅游管理（专）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2018物业管理（专）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2018证劵与期货（专）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体育与医护学院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2017休闲体育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2018护理（专）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2018社会体育（专）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2017英语(师范)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2017英语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2018商务英语（专）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2017法学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2017汉语言文学(师范)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2017汉语言文学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2018汉语（专）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2018文秘（专）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2017电子商务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2017计算机科学与技术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2017网络工程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2017物联网工程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2018电子商务（专）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2018数字媒体应用技术（专）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2017宝石及材料工艺学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2017产品设计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2017环境设计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2017绘画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2017视觉传达设计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2018级动漫设计（专）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2018级广告设计与制作（专）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2018文化创意与策划（专）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6492</w:t>
            </w:r>
          </w:p>
        </w:tc>
      </w:tr>
    </w:tbl>
    <w:p>
      <w:pPr>
        <w:spacing w:line="400" w:lineRule="exact"/>
        <w:ind w:firstLine="156" w:firstLineChars="49"/>
        <w:rPr>
          <w:rFonts w:ascii="仿宋_GB2312"/>
          <w:szCs w:val="32"/>
        </w:rPr>
      </w:pPr>
    </w:p>
    <w:p/>
    <w:sectPr>
      <w:pgSz w:w="11906" w:h="16838"/>
      <w:pgMar w:top="1440" w:right="22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0033"/>
    <w:rsid w:val="0F423480"/>
    <w:rsid w:val="11596A32"/>
    <w:rsid w:val="1C1E3B35"/>
    <w:rsid w:val="2DCF7A21"/>
    <w:rsid w:val="410B07DF"/>
    <w:rsid w:val="4294171D"/>
    <w:rsid w:val="45B51652"/>
    <w:rsid w:val="47A80033"/>
    <w:rsid w:val="55030D45"/>
    <w:rsid w:val="580613C6"/>
    <w:rsid w:val="7EF0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Subtitle"/>
    <w:basedOn w:val="1"/>
    <w:next w:val="1"/>
    <w:qFormat/>
    <w:uiPriority w:val="0"/>
    <w:pPr>
      <w:spacing w:line="580" w:lineRule="exact"/>
      <w:jc w:val="center"/>
    </w:pPr>
    <w:rPr>
      <w:rFonts w:eastAsia="黑体"/>
      <w:sz w:val="32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2020-10-13T01:22:00Z</dcterms:created>
  <dc:creator>張晓莉</dc:creator>
  <cp:lastModifiedBy>明禄</cp:lastModifiedBy>
  <dcterms:modified xsi:type="dcterms:W3CDTF">2020-10-15T04:09:27Z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